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6D" w:rsidRDefault="00486D6D" w:rsidP="00486D6D">
      <w:pPr>
        <w:spacing w:after="0" w:line="360" w:lineRule="auto"/>
        <w:ind w:left="40" w:right="23" w:hanging="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300"/>
        <w:gridCol w:w="300"/>
        <w:gridCol w:w="150"/>
        <w:gridCol w:w="150"/>
        <w:gridCol w:w="300"/>
        <w:gridCol w:w="750"/>
        <w:gridCol w:w="450"/>
        <w:gridCol w:w="150"/>
        <w:gridCol w:w="150"/>
        <w:gridCol w:w="300"/>
        <w:gridCol w:w="88"/>
        <w:gridCol w:w="62"/>
        <w:gridCol w:w="150"/>
        <w:gridCol w:w="450"/>
        <w:gridCol w:w="450"/>
        <w:gridCol w:w="300"/>
        <w:gridCol w:w="150"/>
        <w:gridCol w:w="55"/>
        <w:gridCol w:w="95"/>
        <w:gridCol w:w="150"/>
        <w:gridCol w:w="150"/>
        <w:gridCol w:w="300"/>
        <w:gridCol w:w="300"/>
        <w:gridCol w:w="150"/>
        <w:gridCol w:w="300"/>
        <w:gridCol w:w="150"/>
        <w:gridCol w:w="150"/>
        <w:gridCol w:w="150"/>
        <w:gridCol w:w="150"/>
        <w:gridCol w:w="150"/>
        <w:gridCol w:w="300"/>
        <w:gridCol w:w="300"/>
        <w:gridCol w:w="300"/>
        <w:gridCol w:w="150"/>
        <w:gridCol w:w="30"/>
        <w:gridCol w:w="270"/>
        <w:gridCol w:w="300"/>
        <w:gridCol w:w="150"/>
        <w:gridCol w:w="300"/>
        <w:gridCol w:w="150"/>
        <w:gridCol w:w="300"/>
        <w:gridCol w:w="13"/>
      </w:tblGrid>
      <w:tr w:rsidR="00486D6D" w:rsidTr="00595872">
        <w:tc>
          <w:tcPr>
            <w:tcW w:w="3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6D" w:rsidRDefault="00486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486D6D" w:rsidRDefault="00486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соискателя лицензии</w:t>
            </w:r>
          </w:p>
        </w:tc>
        <w:tc>
          <w:tcPr>
            <w:tcW w:w="161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D6D" w:rsidRDefault="00486D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86D6D" w:rsidRDefault="00486D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Межрегиональное технологическое управление Федеральной службы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экологическому, технологическому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атомному надзору</w:t>
            </w:r>
          </w:p>
          <w:p w:rsidR="00486D6D" w:rsidRDefault="00486D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595872" w:rsidRDefault="00595872" w:rsidP="00E04710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о внесении изменений в реестр лицензий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7050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42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5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75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3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15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54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405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70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55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 юридическом лице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единый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42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юридических лиц </w:t>
            </w:r>
          </w:p>
        </w:tc>
        <w:tc>
          <w:tcPr>
            <w:tcW w:w="525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Иностранное 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25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00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42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5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1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филиала </w:t>
            </w:r>
          </w:p>
        </w:tc>
        <w:tc>
          <w:tcPr>
            <w:tcW w:w="630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49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филиала (при наличии) </w:t>
            </w:r>
          </w:p>
        </w:tc>
        <w:tc>
          <w:tcPr>
            <w:tcW w:w="450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45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филиала </w:t>
            </w:r>
          </w:p>
        </w:tc>
        <w:tc>
          <w:tcPr>
            <w:tcW w:w="495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НЗА </w:t>
            </w:r>
          </w:p>
        </w:tc>
        <w:tc>
          <w:tcPr>
            <w:tcW w:w="870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465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записи об аккредитации филиала </w:t>
            </w:r>
          </w:p>
        </w:tc>
        <w:tc>
          <w:tcPr>
            <w:tcW w:w="480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7050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45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95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57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7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70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</w:t>
            </w:r>
          </w:p>
        </w:tc>
        <w:tc>
          <w:tcPr>
            <w:tcW w:w="8250" w:type="dxa"/>
            <w:gridSpan w:val="3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об индивидуальном предпринимателе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6600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единый государственный реестр индивидуальных предпринимателей </w:t>
            </w:r>
          </w:p>
        </w:tc>
        <w:tc>
          <w:tcPr>
            <w:tcW w:w="285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54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внести изменения в реестр лицензий о лицензии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70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25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19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предоставленную </w:t>
            </w:r>
          </w:p>
        </w:tc>
        <w:tc>
          <w:tcPr>
            <w:tcW w:w="7500" w:type="dxa"/>
            <w:gridSpan w:val="3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19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500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(орган, выдавший лицензию)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осуществление следующего вида деятельности: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Эксплуатация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>взрывопожароопасных</w:t>
            </w:r>
            <w:proofErr w:type="gramEnd"/>
            <w:r>
              <w:rPr>
                <w:b/>
                <w:bCs/>
                <w:i/>
                <w:iCs/>
                <w:sz w:val="18"/>
                <w:szCs w:val="18"/>
              </w:rPr>
              <w:t xml:space="preserve"> и химически опасных </w:t>
            </w:r>
          </w:p>
          <w:p w:rsidR="00595872" w:rsidRDefault="00595872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производственных объектов I, II и III классов опасности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внесения изменений в реестр лицензий: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наименования юридического лица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адреса в пределах места нахождения юридического лица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преобразования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слияния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присоединения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имени, фамилии и (в случае, если имеется) отчества индивидуального предпринимателя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реквизитов документа, удостоверяющего личность индивидуального предпринимателя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адреса регистрации по месту жительства (месту пребывания) индивидуального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предпринимателя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Дополнение мест осуществления лицензируемого вида деятельности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Исключение мест осуществления лицензируемого вида деятельности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Дополнение перечня выполняемых работ, составляющих лицензируемый вид деятельности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Исключение выполняемых работ, составляющих лицензируемый вид деятельности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Замещение активов должника путем создания на базе имущества должника одного открытого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акционерного общества или нескольких открытых акционерных обществ (согласно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"kodeks://link/d?nd=901831019&amp;point=mark=00000000000000000000000000000000000000000000000000A9A0NK"\o"’’О несостоятельности (банкротстве) (с изменениями на 3 февраля 2022 года) (редакция, действующая с 1 марта 2022 года)’’</w:instrText>
            </w:r>
          </w:p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26.10.2002 N 127-ФЗ</w:instrText>
            </w:r>
          </w:p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статье 115 Федерального закона от 26 октября 2002 N 127-ФЗ "О несостоятельности (банкротстве)"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(Собрание законодательства Российской Федерации, 2002, N 43, ст.4190; 2009, N 1, ст.4)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места нахождения лицензиата, места осуществления лицензируемого вида деятельности,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связанного с переименованием географического объекта, улицы, площади или иной территории, изменением нумерации, в том числе почтового индекса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работ, выполняемые в составе лицензируемого вида деятельности: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(образование)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классов опасности (далее - объекты)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высокотоксичных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Переработка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высокотоксичных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Хранение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высокотоксичных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Транспортирование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высокотоксичных веществ и веществ, представляющих опасность для окружающей среды, на объектах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Уничтожение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высокотоксичных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(эксплуатация) на объектах оборудования, работающего под избыточным давлением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0,07 </w:t>
            </w:r>
            <w:proofErr w:type="spellStart"/>
            <w:r>
              <w:rPr>
                <w:sz w:val="18"/>
                <w:szCs w:val="18"/>
              </w:rPr>
              <w:t>мегапаскаля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пара, газа (в газообразном, сжиженном состоянии);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воды при температуре нагрева более 115 градусов Цельсия;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иных жидкостей при температуре, превышающей температуру их кипения при избыточном давлении 0,07 </w:t>
            </w:r>
            <w:proofErr w:type="spellStart"/>
            <w:r>
              <w:rPr>
                <w:sz w:val="18"/>
                <w:szCs w:val="18"/>
              </w:rPr>
              <w:t>мегапаскаля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расплавов черных и цветных металлов, сплавов на основе этих расплавов с применением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оборудования, рассчитанного на максимальное количество расплава, составляющее 500 килограммов и более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горных работ, работ по обогащению полезных ископаемых, а также работ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подземных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условиях</w:t>
            </w:r>
            <w:proofErr w:type="gramEnd"/>
            <w:r>
              <w:rPr>
                <w:sz w:val="18"/>
                <w:szCs w:val="18"/>
              </w:rPr>
              <w:t xml:space="preserve">, за исключением ведения открытых горных работ без использования (образования) воспламеняющихся, окисляющих, горючих и взрывчатых веществ, определенных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приложением 1 к Федеральному закону "О промышленной безопасности опасных производственных объектов"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Хранение или переработка растительного сырья, в процессе </w:t>
            </w:r>
            <w:proofErr w:type="gramStart"/>
            <w:r>
              <w:rPr>
                <w:sz w:val="18"/>
                <w:szCs w:val="18"/>
              </w:rPr>
              <w:t>которых</w:t>
            </w:r>
            <w:proofErr w:type="gramEnd"/>
            <w:r>
              <w:rPr>
                <w:sz w:val="18"/>
                <w:szCs w:val="18"/>
              </w:rPr>
              <w:t xml:space="preserve"> образуются взрывоопасные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пылевоздушные смеси, способные самовозгораться от источника зажигания и самостоятельно гореть после его удаления, а также хранение зерна, продуктов его переработки и комбикормового сырья, склонных к самосогреванию и самовозгоранию на объектах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осуществления лицензируемого вида деятельности: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855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855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855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855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Исключаемые места осуществления лицензируемого вида деятельности: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450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4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85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700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4800" w:type="dxa"/>
            <w:gridSpan w:val="1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Уведомление: </w:t>
            </w:r>
          </w:p>
        </w:tc>
        <w:tc>
          <w:tcPr>
            <w:tcW w:w="3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1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реестра лицензий: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4800" w:type="dxa"/>
            <w:gridSpan w:val="1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2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  <w:tc>
          <w:tcPr>
            <w:tcW w:w="3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1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4800" w:type="dxa"/>
            <w:gridSpan w:val="1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2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  <w:tc>
          <w:tcPr>
            <w:tcW w:w="3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1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4800" w:type="dxa"/>
            <w:gridSpan w:val="1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2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адрес электронной почты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650" w:type="dxa"/>
            <w:gridSpan w:val="2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4800" w:type="dxa"/>
            <w:gridSpan w:val="1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использованием личного кабинета на ЕПГУ </w:t>
            </w:r>
          </w:p>
        </w:tc>
        <w:tc>
          <w:tcPr>
            <w:tcW w:w="3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1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4800" w:type="dxa"/>
            <w:gridSpan w:val="1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2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использованием личного кабинета на ЕПГУ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Прошу: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копию описи с отметкой о дате приема заявления о внесении изменений в реестр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лицензий и прилагаемых к нему документов в форме электронного документа на адрес электронной почты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 необходимости устранения выявленных нарушений в форме электронного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 на адрес электронной почты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Внести изменения в реестр лицензий по тем видам работ, составляющим лицензируемый вид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деятельности (в том числе по работам, которые намерен выполнять, оказывать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оценки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об отказе во внесении изменений в реестр лицензий в форме </w:t>
            </w:r>
            <w:proofErr w:type="gramStart"/>
            <w:r>
              <w:rPr>
                <w:sz w:val="18"/>
                <w:szCs w:val="18"/>
              </w:rPr>
              <w:t>электронного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 на адрес электронной почты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945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595872" w:rsidTr="00595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3" w:type="dxa"/>
        </w:trPr>
        <w:tc>
          <w:tcPr>
            <w:tcW w:w="3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872" w:rsidRDefault="00595872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0E684F" w:rsidRDefault="00595872">
      <w:bookmarkStart w:id="0" w:name="_GoBack"/>
      <w:bookmarkEnd w:id="0"/>
    </w:p>
    <w:sectPr w:rsidR="000E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6D"/>
    <w:rsid w:val="00486D6D"/>
    <w:rsid w:val="00595872"/>
    <w:rsid w:val="00D5475C"/>
    <w:rsid w:val="00D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958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958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958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958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lic02</dc:creator>
  <cp:lastModifiedBy>lic02</cp:lastModifiedBy>
  <cp:revision>2</cp:revision>
  <dcterms:created xsi:type="dcterms:W3CDTF">2022-03-21T12:12:00Z</dcterms:created>
  <dcterms:modified xsi:type="dcterms:W3CDTF">2022-03-21T12:12:00Z</dcterms:modified>
</cp:coreProperties>
</file>